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E794" w14:textId="77777777" w:rsidR="00227FBE" w:rsidRDefault="00FB1A6D">
      <w:pPr>
        <w:pStyle w:val="BodyText"/>
        <w:spacing w:before="4"/>
        <w:rPr>
          <w:rFonts w:ascii="Times New Roman"/>
          <w:sz w:val="1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8A6E5" wp14:editId="5E81765F">
                <wp:simplePos x="0" y="0"/>
                <wp:positionH relativeFrom="page">
                  <wp:posOffset>4107180</wp:posOffset>
                </wp:positionH>
                <wp:positionV relativeFrom="page">
                  <wp:posOffset>394970</wp:posOffset>
                </wp:positionV>
                <wp:extent cx="6240780" cy="6393180"/>
                <wp:effectExtent l="1905" t="444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639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02" w:type="dxa"/>
                              <w:tblInd w:w="-27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  <w:gridCol w:w="992"/>
                              <w:gridCol w:w="3604"/>
                              <w:gridCol w:w="4429"/>
                            </w:tblGrid>
                            <w:tr w:rsidR="00227FBE" w14:paraId="2C252C3D" w14:textId="77777777" w:rsidTr="00FB1A6D">
                              <w:trPr>
                                <w:trHeight w:val="234"/>
                              </w:trPr>
                              <w:tc>
                                <w:tcPr>
                                  <w:tcW w:w="1277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4F81BD"/>
                                </w:tcPr>
                                <w:p w14:paraId="0C01BE32" w14:textId="77777777" w:rsidR="00227FBE" w:rsidRDefault="008C0472" w:rsidP="00FB1A6D">
                                  <w:pPr>
                                    <w:pStyle w:val="TableParagraph"/>
                                    <w:spacing w:before="10" w:line="204" w:lineRule="exact"/>
                                    <w:ind w:left="6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4F81BD"/>
                                </w:tcPr>
                                <w:p w14:paraId="39EA4162" w14:textId="77777777" w:rsidR="00227FBE" w:rsidRDefault="008C0472">
                                  <w:pPr>
                                    <w:pStyle w:val="TableParagraph"/>
                                    <w:spacing w:before="10" w:line="204" w:lineRule="exact"/>
                                    <w:ind w:left="6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4F81BD"/>
                                </w:tcPr>
                                <w:p w14:paraId="6ADB0F6F" w14:textId="77777777" w:rsidR="00227FBE" w:rsidRDefault="00FB1A6D" w:rsidP="00FB1A6D">
                                  <w:pPr>
                                    <w:pStyle w:val="TableParagraph"/>
                                    <w:spacing w:before="10" w:line="204" w:lineRule="exact"/>
                                    <w:ind w:left="11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Crew (f</w:t>
                                  </w:r>
                                  <w:r w:rsidR="008C0472"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 xml:space="preserve">irst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and last names</w:t>
                                  </w:r>
                                  <w:r w:rsidR="008C0472"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4F81BD"/>
                                </w:tcPr>
                                <w:p w14:paraId="70EC166C" w14:textId="77777777" w:rsidR="00227FBE" w:rsidRDefault="008C0472">
                                  <w:pPr>
                                    <w:pStyle w:val="TableParagraph"/>
                                    <w:spacing w:before="10" w:line="204" w:lineRule="exact"/>
                                    <w:ind w:left="1908" w:right="19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227FBE" w14:paraId="5B81EE8F" w14:textId="77777777" w:rsidTr="00FB1A6D">
                              <w:trPr>
                                <w:trHeight w:val="474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FD7E7"/>
                                </w:tcPr>
                                <w:p w14:paraId="291EF581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FD7E7"/>
                                </w:tcPr>
                                <w:p w14:paraId="23BD2B6F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FD7E7"/>
                                </w:tcPr>
                                <w:p w14:paraId="2B380570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top w:val="single" w:sz="24" w:space="0" w:color="FFFFFF"/>
                                  </w:tcBorders>
                                  <w:shd w:val="clear" w:color="auto" w:fill="CFD7E7"/>
                                </w:tcPr>
                                <w:p w14:paraId="1F355170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7D2A7A26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E8ECF4"/>
                                </w:tcPr>
                                <w:p w14:paraId="22A9B89F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8ECF4"/>
                                </w:tcPr>
                                <w:p w14:paraId="641C68FA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E8ECF4"/>
                                </w:tcPr>
                                <w:p w14:paraId="30F42805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E8ECF4"/>
                                </w:tcPr>
                                <w:p w14:paraId="21B0228F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35EC23B6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CFD7E7"/>
                                </w:tcPr>
                                <w:p w14:paraId="619CF877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FD7E7"/>
                                </w:tcPr>
                                <w:p w14:paraId="5DF4E663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CFD7E7"/>
                                </w:tcPr>
                                <w:p w14:paraId="17375928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CFD7E7"/>
                                </w:tcPr>
                                <w:p w14:paraId="41640A4E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37E45E63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E8ECF4"/>
                                </w:tcPr>
                                <w:p w14:paraId="3F22BAA2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8ECF4"/>
                                </w:tcPr>
                                <w:p w14:paraId="325EB790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E8ECF4"/>
                                </w:tcPr>
                                <w:p w14:paraId="76B4D990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E8ECF4"/>
                                </w:tcPr>
                                <w:p w14:paraId="130B69BE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514A5C69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CFD7E7"/>
                                </w:tcPr>
                                <w:p w14:paraId="4F05D6ED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FD7E7"/>
                                </w:tcPr>
                                <w:p w14:paraId="2E132F92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CFD7E7"/>
                                </w:tcPr>
                                <w:p w14:paraId="3114B5FA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CFD7E7"/>
                                </w:tcPr>
                                <w:p w14:paraId="02960BAB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31A933B8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E8ECF4"/>
                                </w:tcPr>
                                <w:p w14:paraId="2CC81851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8ECF4"/>
                                </w:tcPr>
                                <w:p w14:paraId="1359A2B0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E8ECF4"/>
                                </w:tcPr>
                                <w:p w14:paraId="70C2E372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E8ECF4"/>
                                </w:tcPr>
                                <w:p w14:paraId="7F9C7E60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4016807A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CFD7E7"/>
                                </w:tcPr>
                                <w:p w14:paraId="4331E3A6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FD7E7"/>
                                </w:tcPr>
                                <w:p w14:paraId="6BF72DEB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CFD7E7"/>
                                </w:tcPr>
                                <w:p w14:paraId="04A98FAE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CFD7E7"/>
                                </w:tcPr>
                                <w:p w14:paraId="77F9AAB3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67939A26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E8ECF4"/>
                                </w:tcPr>
                                <w:p w14:paraId="3A4B8E14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8ECF4"/>
                                </w:tcPr>
                                <w:p w14:paraId="7F967339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E8ECF4"/>
                                </w:tcPr>
                                <w:p w14:paraId="49CF495E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E8ECF4"/>
                                </w:tcPr>
                                <w:p w14:paraId="303E7823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35D28B71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CFD7E7"/>
                                </w:tcPr>
                                <w:p w14:paraId="248D8FEE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FD7E7"/>
                                </w:tcPr>
                                <w:p w14:paraId="65D7550E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CFD7E7"/>
                                </w:tcPr>
                                <w:p w14:paraId="10E6F1C0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CFD7E7"/>
                                </w:tcPr>
                                <w:p w14:paraId="06D5094D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16248A3F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E8ECF4"/>
                                </w:tcPr>
                                <w:p w14:paraId="693C37EE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8ECF4"/>
                                </w:tcPr>
                                <w:p w14:paraId="463A830C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E8ECF4"/>
                                </w:tcPr>
                                <w:p w14:paraId="4DC2382D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E8ECF4"/>
                                </w:tcPr>
                                <w:p w14:paraId="2EF207DE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4B27ADBE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CFD7E7"/>
                                </w:tcPr>
                                <w:p w14:paraId="12D84804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FD7E7"/>
                                </w:tcPr>
                                <w:p w14:paraId="0E4F6C9D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CFD7E7"/>
                                </w:tcPr>
                                <w:p w14:paraId="18068E7E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CFD7E7"/>
                                </w:tcPr>
                                <w:p w14:paraId="4E9527E0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61283A49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E8ECF4"/>
                                </w:tcPr>
                                <w:p w14:paraId="4C41250B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8ECF4"/>
                                </w:tcPr>
                                <w:p w14:paraId="7A36FAB9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E8ECF4"/>
                                </w:tcPr>
                                <w:p w14:paraId="2A3D8258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E8ECF4"/>
                                </w:tcPr>
                                <w:p w14:paraId="14BE3C9E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5042C8A2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CFD7E7"/>
                                </w:tcPr>
                                <w:p w14:paraId="5F50E7E5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FD7E7"/>
                                </w:tcPr>
                                <w:p w14:paraId="3DDD332E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CFD7E7"/>
                                </w:tcPr>
                                <w:p w14:paraId="6A013045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CFD7E7"/>
                                </w:tcPr>
                                <w:p w14:paraId="4AA5A89F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069D8ED1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E8ECF4"/>
                                </w:tcPr>
                                <w:p w14:paraId="2D17C5C5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8ECF4"/>
                                </w:tcPr>
                                <w:p w14:paraId="040AE505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E8ECF4"/>
                                </w:tcPr>
                                <w:p w14:paraId="3100AB1D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E8ECF4"/>
                                </w:tcPr>
                                <w:p w14:paraId="01B13727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63838113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CFD7E7"/>
                                </w:tcPr>
                                <w:p w14:paraId="657C8B84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FD7E7"/>
                                </w:tcPr>
                                <w:p w14:paraId="7601427F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CFD7E7"/>
                                </w:tcPr>
                                <w:p w14:paraId="29610736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CFD7E7"/>
                                </w:tcPr>
                                <w:p w14:paraId="0A5E6CE0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58191FB1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E8ECF4"/>
                                </w:tcPr>
                                <w:p w14:paraId="46FB9C7B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8ECF4"/>
                                </w:tcPr>
                                <w:p w14:paraId="3DAEE7B6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E8ECF4"/>
                                </w:tcPr>
                                <w:p w14:paraId="79FC0077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E8ECF4"/>
                                </w:tcPr>
                                <w:p w14:paraId="53AABCC8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5EB8A328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CFD7E7"/>
                                </w:tcPr>
                                <w:p w14:paraId="56E1BDBD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FD7E7"/>
                                </w:tcPr>
                                <w:p w14:paraId="2D38DFD7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CFD7E7"/>
                                </w:tcPr>
                                <w:p w14:paraId="79F00F52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CFD7E7"/>
                                </w:tcPr>
                                <w:p w14:paraId="0988C34A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652D96D2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E8ECF4"/>
                                </w:tcPr>
                                <w:p w14:paraId="6C5814FD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E8ECF4"/>
                                </w:tcPr>
                                <w:p w14:paraId="0A2A177D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E8ECF4"/>
                                </w:tcPr>
                                <w:p w14:paraId="0BD3C758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E8ECF4"/>
                                </w:tcPr>
                                <w:p w14:paraId="56931F88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FBE" w14:paraId="0207D2A5" w14:textId="77777777" w:rsidTr="00FB1A6D">
                              <w:trPr>
                                <w:trHeight w:val="494"/>
                              </w:trPr>
                              <w:tc>
                                <w:tcPr>
                                  <w:tcW w:w="1277" w:type="dxa"/>
                                  <w:shd w:val="clear" w:color="auto" w:fill="CFD7E7"/>
                                </w:tcPr>
                                <w:p w14:paraId="20FFDE24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CFD7E7"/>
                                </w:tcPr>
                                <w:p w14:paraId="12F9DB7B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4" w:type="dxa"/>
                                  <w:shd w:val="clear" w:color="auto" w:fill="CFD7E7"/>
                                </w:tcPr>
                                <w:p w14:paraId="1665AD57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9" w:type="dxa"/>
                                  <w:shd w:val="clear" w:color="auto" w:fill="CFD7E7"/>
                                </w:tcPr>
                                <w:p w14:paraId="55B7AA29" w14:textId="77777777" w:rsidR="00227FBE" w:rsidRDefault="00227FB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28BF10" w14:textId="77777777" w:rsidR="00227FBE" w:rsidRDefault="00227F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8A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4pt;margin-top:31.1pt;width:491.4pt;height:50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10302" w:type="dxa"/>
                        <w:tblInd w:w="-27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  <w:gridCol w:w="992"/>
                        <w:gridCol w:w="3604"/>
                        <w:gridCol w:w="4429"/>
                      </w:tblGrid>
                      <w:tr w:rsidR="00227FBE" w14:paraId="2C252C3D" w14:textId="77777777" w:rsidTr="00FB1A6D">
                        <w:trPr>
                          <w:trHeight w:val="234"/>
                        </w:trPr>
                        <w:tc>
                          <w:tcPr>
                            <w:tcW w:w="1277" w:type="dxa"/>
                            <w:tcBorders>
                              <w:bottom w:val="single" w:sz="24" w:space="0" w:color="FFFFFF"/>
                            </w:tcBorders>
                            <w:shd w:val="clear" w:color="auto" w:fill="4F81BD"/>
                          </w:tcPr>
                          <w:p w14:paraId="0C01BE32" w14:textId="77777777" w:rsidR="00227FBE" w:rsidRDefault="008C0472" w:rsidP="00FB1A6D">
                            <w:pPr>
                              <w:pStyle w:val="TableParagraph"/>
                              <w:spacing w:before="10" w:line="204" w:lineRule="exact"/>
                              <w:ind w:left="6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24" w:space="0" w:color="FFFFFF"/>
                            </w:tcBorders>
                            <w:shd w:val="clear" w:color="auto" w:fill="4F81BD"/>
                          </w:tcPr>
                          <w:p w14:paraId="39EA4162" w14:textId="77777777" w:rsidR="00227FBE" w:rsidRDefault="008C0472">
                            <w:pPr>
                              <w:pStyle w:val="TableParagraph"/>
                              <w:spacing w:before="10" w:line="204" w:lineRule="exact"/>
                              <w:ind w:left="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604" w:type="dxa"/>
                            <w:tcBorders>
                              <w:bottom w:val="single" w:sz="24" w:space="0" w:color="FFFFFF"/>
                            </w:tcBorders>
                            <w:shd w:val="clear" w:color="auto" w:fill="4F81BD"/>
                          </w:tcPr>
                          <w:p w14:paraId="6ADB0F6F" w14:textId="77777777" w:rsidR="00227FBE" w:rsidRDefault="00FB1A6D" w:rsidP="00FB1A6D">
                            <w:pPr>
                              <w:pStyle w:val="TableParagraph"/>
                              <w:spacing w:before="10" w:line="204" w:lineRule="exact"/>
                              <w:ind w:left="1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Crew (f</w:t>
                            </w:r>
                            <w:r w:rsidR="008C0472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irst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and last names</w:t>
                            </w:r>
                            <w:r w:rsidR="008C0472">
                              <w:rPr>
                                <w:b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bottom w:val="single" w:sz="24" w:space="0" w:color="FFFFFF"/>
                            </w:tcBorders>
                            <w:shd w:val="clear" w:color="auto" w:fill="4F81BD"/>
                          </w:tcPr>
                          <w:p w14:paraId="70EC166C" w14:textId="77777777" w:rsidR="00227FBE" w:rsidRDefault="008C0472">
                            <w:pPr>
                              <w:pStyle w:val="TableParagraph"/>
                              <w:spacing w:before="10" w:line="204" w:lineRule="exact"/>
                              <w:ind w:left="1908" w:right="19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Notes</w:t>
                            </w:r>
                          </w:p>
                        </w:tc>
                      </w:tr>
                      <w:tr w:rsidR="00227FBE" w14:paraId="5B81EE8F" w14:textId="77777777" w:rsidTr="00FB1A6D">
                        <w:trPr>
                          <w:trHeight w:val="474"/>
                        </w:trPr>
                        <w:tc>
                          <w:tcPr>
                            <w:tcW w:w="1277" w:type="dxa"/>
                            <w:tcBorders>
                              <w:top w:val="single" w:sz="24" w:space="0" w:color="FFFFFF"/>
                            </w:tcBorders>
                            <w:shd w:val="clear" w:color="auto" w:fill="CFD7E7"/>
                          </w:tcPr>
                          <w:p w14:paraId="291EF581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24" w:space="0" w:color="FFFFFF"/>
                            </w:tcBorders>
                            <w:shd w:val="clear" w:color="auto" w:fill="CFD7E7"/>
                          </w:tcPr>
                          <w:p w14:paraId="23BD2B6F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tcBorders>
                              <w:top w:val="single" w:sz="24" w:space="0" w:color="FFFFFF"/>
                            </w:tcBorders>
                            <w:shd w:val="clear" w:color="auto" w:fill="CFD7E7"/>
                          </w:tcPr>
                          <w:p w14:paraId="2B380570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tcBorders>
                              <w:top w:val="single" w:sz="24" w:space="0" w:color="FFFFFF"/>
                            </w:tcBorders>
                            <w:shd w:val="clear" w:color="auto" w:fill="CFD7E7"/>
                          </w:tcPr>
                          <w:p w14:paraId="1F355170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7D2A7A26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E8ECF4"/>
                          </w:tcPr>
                          <w:p w14:paraId="22A9B89F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E8ECF4"/>
                          </w:tcPr>
                          <w:p w14:paraId="641C68FA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E8ECF4"/>
                          </w:tcPr>
                          <w:p w14:paraId="30F42805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E8ECF4"/>
                          </w:tcPr>
                          <w:p w14:paraId="21B0228F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35EC23B6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CFD7E7"/>
                          </w:tcPr>
                          <w:p w14:paraId="619CF877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CFD7E7"/>
                          </w:tcPr>
                          <w:p w14:paraId="5DF4E663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CFD7E7"/>
                          </w:tcPr>
                          <w:p w14:paraId="17375928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CFD7E7"/>
                          </w:tcPr>
                          <w:p w14:paraId="41640A4E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37E45E63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E8ECF4"/>
                          </w:tcPr>
                          <w:p w14:paraId="3F22BAA2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E8ECF4"/>
                          </w:tcPr>
                          <w:p w14:paraId="325EB790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E8ECF4"/>
                          </w:tcPr>
                          <w:p w14:paraId="76B4D990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E8ECF4"/>
                          </w:tcPr>
                          <w:p w14:paraId="130B69BE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514A5C69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CFD7E7"/>
                          </w:tcPr>
                          <w:p w14:paraId="4F05D6ED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CFD7E7"/>
                          </w:tcPr>
                          <w:p w14:paraId="2E132F92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CFD7E7"/>
                          </w:tcPr>
                          <w:p w14:paraId="3114B5FA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CFD7E7"/>
                          </w:tcPr>
                          <w:p w14:paraId="02960BAB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31A933B8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E8ECF4"/>
                          </w:tcPr>
                          <w:p w14:paraId="2CC81851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E8ECF4"/>
                          </w:tcPr>
                          <w:p w14:paraId="1359A2B0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E8ECF4"/>
                          </w:tcPr>
                          <w:p w14:paraId="70C2E372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E8ECF4"/>
                          </w:tcPr>
                          <w:p w14:paraId="7F9C7E60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4016807A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CFD7E7"/>
                          </w:tcPr>
                          <w:p w14:paraId="4331E3A6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CFD7E7"/>
                          </w:tcPr>
                          <w:p w14:paraId="6BF72DEB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CFD7E7"/>
                          </w:tcPr>
                          <w:p w14:paraId="04A98FAE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CFD7E7"/>
                          </w:tcPr>
                          <w:p w14:paraId="77F9AAB3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67939A26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E8ECF4"/>
                          </w:tcPr>
                          <w:p w14:paraId="3A4B8E14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E8ECF4"/>
                          </w:tcPr>
                          <w:p w14:paraId="7F967339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E8ECF4"/>
                          </w:tcPr>
                          <w:p w14:paraId="49CF495E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E8ECF4"/>
                          </w:tcPr>
                          <w:p w14:paraId="303E7823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35D28B71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CFD7E7"/>
                          </w:tcPr>
                          <w:p w14:paraId="248D8FEE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CFD7E7"/>
                          </w:tcPr>
                          <w:p w14:paraId="65D7550E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CFD7E7"/>
                          </w:tcPr>
                          <w:p w14:paraId="10E6F1C0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CFD7E7"/>
                          </w:tcPr>
                          <w:p w14:paraId="06D5094D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16248A3F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E8ECF4"/>
                          </w:tcPr>
                          <w:p w14:paraId="693C37EE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E8ECF4"/>
                          </w:tcPr>
                          <w:p w14:paraId="463A830C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E8ECF4"/>
                          </w:tcPr>
                          <w:p w14:paraId="4DC2382D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E8ECF4"/>
                          </w:tcPr>
                          <w:p w14:paraId="2EF207DE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4B27ADBE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CFD7E7"/>
                          </w:tcPr>
                          <w:p w14:paraId="12D84804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CFD7E7"/>
                          </w:tcPr>
                          <w:p w14:paraId="0E4F6C9D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CFD7E7"/>
                          </w:tcPr>
                          <w:p w14:paraId="18068E7E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CFD7E7"/>
                          </w:tcPr>
                          <w:p w14:paraId="4E9527E0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61283A49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E8ECF4"/>
                          </w:tcPr>
                          <w:p w14:paraId="4C41250B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E8ECF4"/>
                          </w:tcPr>
                          <w:p w14:paraId="7A36FAB9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E8ECF4"/>
                          </w:tcPr>
                          <w:p w14:paraId="2A3D8258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E8ECF4"/>
                          </w:tcPr>
                          <w:p w14:paraId="14BE3C9E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5042C8A2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CFD7E7"/>
                          </w:tcPr>
                          <w:p w14:paraId="5F50E7E5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CFD7E7"/>
                          </w:tcPr>
                          <w:p w14:paraId="3DDD332E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CFD7E7"/>
                          </w:tcPr>
                          <w:p w14:paraId="6A013045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CFD7E7"/>
                          </w:tcPr>
                          <w:p w14:paraId="4AA5A89F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069D8ED1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E8ECF4"/>
                          </w:tcPr>
                          <w:p w14:paraId="2D17C5C5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E8ECF4"/>
                          </w:tcPr>
                          <w:p w14:paraId="040AE505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E8ECF4"/>
                          </w:tcPr>
                          <w:p w14:paraId="3100AB1D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E8ECF4"/>
                          </w:tcPr>
                          <w:p w14:paraId="01B13727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63838113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CFD7E7"/>
                          </w:tcPr>
                          <w:p w14:paraId="657C8B84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CFD7E7"/>
                          </w:tcPr>
                          <w:p w14:paraId="7601427F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CFD7E7"/>
                          </w:tcPr>
                          <w:p w14:paraId="29610736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CFD7E7"/>
                          </w:tcPr>
                          <w:p w14:paraId="0A5E6CE0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58191FB1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E8ECF4"/>
                          </w:tcPr>
                          <w:p w14:paraId="46FB9C7B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E8ECF4"/>
                          </w:tcPr>
                          <w:p w14:paraId="3DAEE7B6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E8ECF4"/>
                          </w:tcPr>
                          <w:p w14:paraId="79FC0077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E8ECF4"/>
                          </w:tcPr>
                          <w:p w14:paraId="53AABCC8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5EB8A328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CFD7E7"/>
                          </w:tcPr>
                          <w:p w14:paraId="56E1BDBD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CFD7E7"/>
                          </w:tcPr>
                          <w:p w14:paraId="2D38DFD7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CFD7E7"/>
                          </w:tcPr>
                          <w:p w14:paraId="79F00F52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CFD7E7"/>
                          </w:tcPr>
                          <w:p w14:paraId="0988C34A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652D96D2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E8ECF4"/>
                          </w:tcPr>
                          <w:p w14:paraId="6C5814FD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E8ECF4"/>
                          </w:tcPr>
                          <w:p w14:paraId="0A2A177D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E8ECF4"/>
                          </w:tcPr>
                          <w:p w14:paraId="0BD3C758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E8ECF4"/>
                          </w:tcPr>
                          <w:p w14:paraId="56931F88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FBE" w14:paraId="0207D2A5" w14:textId="77777777" w:rsidTr="00FB1A6D">
                        <w:trPr>
                          <w:trHeight w:val="494"/>
                        </w:trPr>
                        <w:tc>
                          <w:tcPr>
                            <w:tcW w:w="1277" w:type="dxa"/>
                            <w:shd w:val="clear" w:color="auto" w:fill="CFD7E7"/>
                          </w:tcPr>
                          <w:p w14:paraId="20FFDE24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CFD7E7"/>
                          </w:tcPr>
                          <w:p w14:paraId="12F9DB7B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4" w:type="dxa"/>
                            <w:shd w:val="clear" w:color="auto" w:fill="CFD7E7"/>
                          </w:tcPr>
                          <w:p w14:paraId="1665AD57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29" w:type="dxa"/>
                            <w:shd w:val="clear" w:color="auto" w:fill="CFD7E7"/>
                          </w:tcPr>
                          <w:p w14:paraId="55B7AA29" w14:textId="77777777" w:rsidR="00227FBE" w:rsidRDefault="00227FB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128BF10" w14:textId="77777777" w:rsidR="00227FBE" w:rsidRDefault="00227FB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D8003E" w14:textId="7CDA5CB5" w:rsidR="00227FBE" w:rsidRDefault="00227FBE">
      <w:pPr>
        <w:pStyle w:val="BodyText"/>
        <w:ind w:left="100"/>
        <w:rPr>
          <w:rFonts w:ascii="Times New Roman"/>
        </w:rPr>
      </w:pPr>
    </w:p>
    <w:p w14:paraId="2132BFAD" w14:textId="77777777" w:rsidR="00227FBE" w:rsidRPr="003E2C3A" w:rsidRDefault="008C0472" w:rsidP="00FB1A6D">
      <w:pPr>
        <w:tabs>
          <w:tab w:val="left" w:pos="4962"/>
        </w:tabs>
        <w:spacing w:before="246"/>
        <w:ind w:left="142"/>
        <w:rPr>
          <w:rFonts w:ascii="Verdana" w:hAnsi="Verdana"/>
          <w:sz w:val="30"/>
        </w:rPr>
      </w:pPr>
      <w:proofErr w:type="gramStart"/>
      <w:r w:rsidRPr="003E2C3A">
        <w:rPr>
          <w:rFonts w:ascii="Verdana" w:hAnsi="Verdana"/>
          <w:spacing w:val="-4"/>
          <w:sz w:val="30"/>
        </w:rPr>
        <w:t xml:space="preserve">Venue </w:t>
      </w:r>
      <w:r w:rsidRPr="003E2C3A">
        <w:rPr>
          <w:rFonts w:ascii="Verdana" w:hAnsi="Verdana"/>
          <w:sz w:val="30"/>
        </w:rPr>
        <w:t>:</w:t>
      </w:r>
      <w:proofErr w:type="gramEnd"/>
      <w:r w:rsidRPr="003E2C3A">
        <w:rPr>
          <w:rFonts w:ascii="Verdana" w:hAnsi="Verdana"/>
          <w:sz w:val="30"/>
        </w:rPr>
        <w:t xml:space="preserve"> </w:t>
      </w:r>
      <w:r w:rsidRPr="003E2C3A">
        <w:rPr>
          <w:rFonts w:ascii="Verdana" w:hAnsi="Verdana"/>
          <w:sz w:val="30"/>
          <w:u w:val="single"/>
        </w:rPr>
        <w:t xml:space="preserve"> </w:t>
      </w:r>
      <w:r w:rsidRPr="003E2C3A">
        <w:rPr>
          <w:rFonts w:ascii="Verdana" w:hAnsi="Verdana"/>
          <w:sz w:val="30"/>
          <w:u w:val="single"/>
        </w:rPr>
        <w:tab/>
      </w:r>
    </w:p>
    <w:p w14:paraId="32F01589" w14:textId="77777777" w:rsidR="00227FBE" w:rsidRPr="003E2C3A" w:rsidRDefault="00227FBE">
      <w:pPr>
        <w:pStyle w:val="BodyText"/>
        <w:spacing w:before="9"/>
        <w:rPr>
          <w:rFonts w:ascii="Verdana" w:hAnsi="Verdana"/>
          <w:sz w:val="22"/>
        </w:rPr>
      </w:pPr>
    </w:p>
    <w:p w14:paraId="3F76F067" w14:textId="77777777" w:rsidR="00227FBE" w:rsidRPr="003E2C3A" w:rsidRDefault="008C0472" w:rsidP="00FB1A6D">
      <w:pPr>
        <w:spacing w:before="37"/>
        <w:ind w:left="142"/>
        <w:rPr>
          <w:rFonts w:ascii="Verdana" w:hAnsi="Verdana"/>
          <w:sz w:val="36"/>
        </w:rPr>
      </w:pPr>
      <w:r w:rsidRPr="003E2C3A">
        <w:rPr>
          <w:rFonts w:ascii="Verdana" w:hAnsi="Verdana"/>
          <w:sz w:val="36"/>
        </w:rPr>
        <w:t>Toolbox Talks</w:t>
      </w:r>
    </w:p>
    <w:p w14:paraId="50F16BC5" w14:textId="77777777" w:rsidR="00227FBE" w:rsidRPr="003E2C3A" w:rsidRDefault="008C0472" w:rsidP="00FB1A6D">
      <w:pPr>
        <w:pStyle w:val="BodyText"/>
        <w:spacing w:before="255" w:line="249" w:lineRule="auto"/>
        <w:ind w:left="142" w:right="10117"/>
        <w:rPr>
          <w:rFonts w:ascii="Verdana" w:hAnsi="Verdana"/>
        </w:rPr>
      </w:pPr>
      <w:r w:rsidRPr="003E2C3A">
        <w:rPr>
          <w:rFonts w:ascii="Verdana" w:hAnsi="Verdana"/>
          <w:w w:val="105"/>
        </w:rPr>
        <w:t xml:space="preserve">Toolbox talks are a start of shift 5-10min group chat. Discussion </w:t>
      </w:r>
      <w:proofErr w:type="gramStart"/>
      <w:r w:rsidRPr="003E2C3A">
        <w:rPr>
          <w:rFonts w:ascii="Verdana" w:hAnsi="Verdana"/>
          <w:w w:val="105"/>
        </w:rPr>
        <w:t>point</w:t>
      </w:r>
      <w:proofErr w:type="gramEnd"/>
      <w:r w:rsidRPr="003E2C3A">
        <w:rPr>
          <w:rFonts w:ascii="Verdana" w:hAnsi="Verdana"/>
          <w:w w:val="105"/>
        </w:rPr>
        <w:t xml:space="preserve"> are suggested to be as follows:</w:t>
      </w:r>
    </w:p>
    <w:p w14:paraId="58C041ED" w14:textId="77777777" w:rsidR="00227FBE" w:rsidRPr="003E2C3A" w:rsidRDefault="00227FBE" w:rsidP="00FB1A6D">
      <w:pPr>
        <w:pStyle w:val="BodyText"/>
        <w:ind w:left="142" w:right="10117"/>
        <w:rPr>
          <w:rFonts w:ascii="Verdana" w:hAnsi="Verdana"/>
          <w:sz w:val="21"/>
        </w:rPr>
      </w:pPr>
    </w:p>
    <w:p w14:paraId="62AE075F" w14:textId="77777777" w:rsidR="00227FBE" w:rsidRPr="003E2C3A" w:rsidRDefault="008C0472" w:rsidP="00FB1A6D">
      <w:pPr>
        <w:pStyle w:val="ListParagraph"/>
        <w:numPr>
          <w:ilvl w:val="0"/>
          <w:numId w:val="1"/>
        </w:numPr>
        <w:tabs>
          <w:tab w:val="left" w:pos="447"/>
        </w:tabs>
        <w:ind w:left="142" w:right="10117" w:hanging="166"/>
        <w:rPr>
          <w:rFonts w:ascii="Verdana" w:hAnsi="Verdana"/>
          <w:sz w:val="20"/>
        </w:rPr>
      </w:pPr>
      <w:r w:rsidRPr="003E2C3A">
        <w:rPr>
          <w:rFonts w:ascii="Verdana" w:hAnsi="Verdana"/>
          <w:w w:val="105"/>
          <w:sz w:val="20"/>
        </w:rPr>
        <w:t>- Overview and allocation of shift</w:t>
      </w:r>
      <w:r w:rsidRPr="003E2C3A">
        <w:rPr>
          <w:rFonts w:ascii="Verdana" w:hAnsi="Verdana"/>
          <w:spacing w:val="-17"/>
          <w:w w:val="105"/>
          <w:sz w:val="20"/>
        </w:rPr>
        <w:t xml:space="preserve"> </w:t>
      </w:r>
      <w:r w:rsidRPr="003E2C3A">
        <w:rPr>
          <w:rFonts w:ascii="Verdana" w:hAnsi="Verdana"/>
          <w:w w:val="105"/>
          <w:sz w:val="20"/>
        </w:rPr>
        <w:t>tasks</w:t>
      </w:r>
    </w:p>
    <w:p w14:paraId="495DC564" w14:textId="77777777" w:rsidR="00227FBE" w:rsidRPr="003E2C3A" w:rsidRDefault="008C0472" w:rsidP="00FB1A6D">
      <w:pPr>
        <w:pStyle w:val="BodyText"/>
        <w:spacing w:before="10"/>
        <w:ind w:left="142" w:right="10117"/>
        <w:rPr>
          <w:rFonts w:ascii="Verdana" w:hAnsi="Verdana"/>
        </w:rPr>
      </w:pPr>
      <w:r w:rsidRPr="003E2C3A">
        <w:rPr>
          <w:rFonts w:ascii="Verdana" w:hAnsi="Verdana"/>
        </w:rPr>
        <w:t>Provide an overview of the broader task at hand.</w:t>
      </w:r>
    </w:p>
    <w:p w14:paraId="2D6A6D2A" w14:textId="77777777" w:rsidR="00227FBE" w:rsidRPr="003E2C3A" w:rsidRDefault="00227FBE" w:rsidP="00FB1A6D">
      <w:pPr>
        <w:pStyle w:val="BodyText"/>
        <w:spacing w:before="8"/>
        <w:ind w:left="142" w:right="10117"/>
        <w:rPr>
          <w:rFonts w:ascii="Verdana" w:hAnsi="Verdana"/>
          <w:sz w:val="21"/>
        </w:rPr>
      </w:pPr>
    </w:p>
    <w:p w14:paraId="66EAA3F2" w14:textId="77777777" w:rsidR="00227FBE" w:rsidRPr="003E2C3A" w:rsidRDefault="008C0472" w:rsidP="00FB1A6D">
      <w:pPr>
        <w:pStyle w:val="BodyText"/>
        <w:spacing w:line="249" w:lineRule="auto"/>
        <w:ind w:left="142" w:right="10117"/>
        <w:rPr>
          <w:rFonts w:ascii="Verdana" w:hAnsi="Verdana"/>
        </w:rPr>
      </w:pPr>
      <w:r w:rsidRPr="003E2C3A">
        <w:rPr>
          <w:rFonts w:ascii="Verdana" w:hAnsi="Verdana"/>
        </w:rPr>
        <w:t>Assigning</w:t>
      </w:r>
      <w:r w:rsidRPr="003E2C3A">
        <w:rPr>
          <w:rFonts w:ascii="Verdana" w:hAnsi="Verdana"/>
          <w:spacing w:val="-20"/>
        </w:rPr>
        <w:t xml:space="preserve"> </w:t>
      </w:r>
      <w:r w:rsidRPr="003E2C3A">
        <w:rPr>
          <w:rFonts w:ascii="Verdana" w:hAnsi="Verdana"/>
        </w:rPr>
        <w:t>each</w:t>
      </w:r>
      <w:r w:rsidRPr="003E2C3A">
        <w:rPr>
          <w:rFonts w:ascii="Verdana" w:hAnsi="Verdana"/>
          <w:spacing w:val="-20"/>
        </w:rPr>
        <w:t xml:space="preserve"> </w:t>
      </w:r>
      <w:r w:rsidRPr="003E2C3A">
        <w:rPr>
          <w:rFonts w:ascii="Verdana" w:hAnsi="Verdana"/>
        </w:rPr>
        <w:t>member</w:t>
      </w:r>
      <w:r w:rsidRPr="003E2C3A">
        <w:rPr>
          <w:rFonts w:ascii="Verdana" w:hAnsi="Verdana"/>
          <w:spacing w:val="-20"/>
        </w:rPr>
        <w:t xml:space="preserve"> </w:t>
      </w:r>
      <w:r w:rsidRPr="003E2C3A">
        <w:rPr>
          <w:rFonts w:ascii="Verdana" w:hAnsi="Verdana"/>
        </w:rPr>
        <w:t>of</w:t>
      </w:r>
      <w:r w:rsidRPr="003E2C3A">
        <w:rPr>
          <w:rFonts w:ascii="Verdana" w:hAnsi="Verdana"/>
          <w:spacing w:val="-20"/>
        </w:rPr>
        <w:t xml:space="preserve"> </w:t>
      </w:r>
      <w:proofErr w:type="gramStart"/>
      <w:r w:rsidRPr="003E2C3A">
        <w:rPr>
          <w:rFonts w:ascii="Verdana" w:hAnsi="Verdana"/>
        </w:rPr>
        <w:t>crew</w:t>
      </w:r>
      <w:proofErr w:type="gramEnd"/>
      <w:r w:rsidRPr="003E2C3A">
        <w:rPr>
          <w:rFonts w:ascii="Verdana" w:hAnsi="Verdana"/>
          <w:spacing w:val="-20"/>
        </w:rPr>
        <w:t xml:space="preserve"> </w:t>
      </w:r>
      <w:r w:rsidRPr="003E2C3A">
        <w:rPr>
          <w:rFonts w:ascii="Verdana" w:hAnsi="Verdana"/>
        </w:rPr>
        <w:t>a</w:t>
      </w:r>
      <w:r w:rsidRPr="003E2C3A">
        <w:rPr>
          <w:rFonts w:ascii="Verdana" w:hAnsi="Verdana"/>
          <w:spacing w:val="-20"/>
        </w:rPr>
        <w:t xml:space="preserve"> </w:t>
      </w:r>
      <w:r w:rsidRPr="003E2C3A">
        <w:rPr>
          <w:rFonts w:ascii="Verdana" w:hAnsi="Verdana"/>
        </w:rPr>
        <w:t>role,</w:t>
      </w:r>
      <w:r w:rsidRPr="003E2C3A">
        <w:rPr>
          <w:rFonts w:ascii="Verdana" w:hAnsi="Verdana"/>
          <w:spacing w:val="-20"/>
        </w:rPr>
        <w:t xml:space="preserve"> </w:t>
      </w:r>
      <w:r w:rsidRPr="003E2C3A">
        <w:rPr>
          <w:rFonts w:ascii="Verdana" w:hAnsi="Verdana"/>
        </w:rPr>
        <w:t>outlining</w:t>
      </w:r>
      <w:r w:rsidRPr="003E2C3A">
        <w:rPr>
          <w:rFonts w:ascii="Verdana" w:hAnsi="Verdana"/>
          <w:spacing w:val="-20"/>
        </w:rPr>
        <w:t xml:space="preserve"> </w:t>
      </w:r>
      <w:r w:rsidRPr="003E2C3A">
        <w:rPr>
          <w:rFonts w:ascii="Verdana" w:hAnsi="Verdana"/>
        </w:rPr>
        <w:t>any specific</w:t>
      </w:r>
      <w:r w:rsidRPr="003E2C3A">
        <w:rPr>
          <w:rFonts w:ascii="Verdana" w:hAnsi="Verdana"/>
          <w:spacing w:val="-1"/>
        </w:rPr>
        <w:t xml:space="preserve"> </w:t>
      </w:r>
      <w:r w:rsidRPr="003E2C3A">
        <w:rPr>
          <w:rFonts w:ascii="Verdana" w:hAnsi="Verdana"/>
        </w:rPr>
        <w:t>expectations.</w:t>
      </w:r>
    </w:p>
    <w:p w14:paraId="52A063E3" w14:textId="77777777" w:rsidR="00227FBE" w:rsidRPr="003E2C3A" w:rsidRDefault="00227FBE" w:rsidP="00FB1A6D">
      <w:pPr>
        <w:pStyle w:val="BodyText"/>
        <w:ind w:left="142" w:right="10117"/>
        <w:rPr>
          <w:rFonts w:ascii="Verdana" w:hAnsi="Verdana"/>
          <w:sz w:val="21"/>
        </w:rPr>
      </w:pPr>
    </w:p>
    <w:p w14:paraId="6E24E7A9" w14:textId="77777777" w:rsidR="00227FBE" w:rsidRPr="003E2C3A" w:rsidRDefault="008C0472" w:rsidP="00FB1A6D">
      <w:pPr>
        <w:pStyle w:val="ListParagraph"/>
        <w:numPr>
          <w:ilvl w:val="0"/>
          <w:numId w:val="1"/>
        </w:numPr>
        <w:tabs>
          <w:tab w:val="left" w:pos="447"/>
        </w:tabs>
        <w:spacing w:before="1"/>
        <w:ind w:left="142" w:right="10117" w:hanging="166"/>
        <w:rPr>
          <w:rFonts w:ascii="Verdana" w:hAnsi="Verdana"/>
          <w:sz w:val="20"/>
        </w:rPr>
      </w:pPr>
      <w:r w:rsidRPr="003E2C3A">
        <w:rPr>
          <w:rFonts w:ascii="Verdana" w:hAnsi="Verdana"/>
          <w:w w:val="105"/>
          <w:sz w:val="20"/>
        </w:rPr>
        <w:t>- Hazard</w:t>
      </w:r>
      <w:r w:rsidRPr="003E2C3A">
        <w:rPr>
          <w:rFonts w:ascii="Verdana" w:hAnsi="Verdana"/>
          <w:spacing w:val="-6"/>
          <w:w w:val="105"/>
          <w:sz w:val="20"/>
        </w:rPr>
        <w:t xml:space="preserve"> </w:t>
      </w:r>
      <w:r w:rsidRPr="003E2C3A">
        <w:rPr>
          <w:rFonts w:ascii="Verdana" w:hAnsi="Verdana"/>
          <w:w w:val="105"/>
          <w:sz w:val="20"/>
        </w:rPr>
        <w:t>Identifications</w:t>
      </w:r>
    </w:p>
    <w:p w14:paraId="18D82353" w14:textId="77777777" w:rsidR="00227FBE" w:rsidRPr="003E2C3A" w:rsidRDefault="008C0472" w:rsidP="00FB1A6D">
      <w:pPr>
        <w:pStyle w:val="BodyText"/>
        <w:spacing w:before="10" w:line="249" w:lineRule="auto"/>
        <w:ind w:left="142" w:right="10117"/>
        <w:rPr>
          <w:rFonts w:ascii="Verdana" w:hAnsi="Verdana"/>
        </w:rPr>
      </w:pPr>
      <w:r w:rsidRPr="003E2C3A">
        <w:rPr>
          <w:rFonts w:ascii="Verdana" w:hAnsi="Verdana"/>
        </w:rPr>
        <w:t>Collectively</w:t>
      </w:r>
      <w:r w:rsidRPr="003E2C3A">
        <w:rPr>
          <w:rFonts w:ascii="Verdana" w:hAnsi="Verdana"/>
          <w:spacing w:val="-25"/>
        </w:rPr>
        <w:t xml:space="preserve"> </w:t>
      </w:r>
      <w:r w:rsidRPr="003E2C3A">
        <w:rPr>
          <w:rFonts w:ascii="Verdana" w:hAnsi="Verdana"/>
        </w:rPr>
        <w:t>consider</w:t>
      </w:r>
      <w:r w:rsidRPr="003E2C3A">
        <w:rPr>
          <w:rFonts w:ascii="Verdana" w:hAnsi="Verdana"/>
          <w:spacing w:val="-25"/>
        </w:rPr>
        <w:t xml:space="preserve"> </w:t>
      </w:r>
      <w:r w:rsidRPr="003E2C3A">
        <w:rPr>
          <w:rFonts w:ascii="Verdana" w:hAnsi="Verdana"/>
        </w:rPr>
        <w:t>what</w:t>
      </w:r>
      <w:r w:rsidRPr="003E2C3A">
        <w:rPr>
          <w:rFonts w:ascii="Verdana" w:hAnsi="Verdana"/>
          <w:spacing w:val="-25"/>
        </w:rPr>
        <w:t xml:space="preserve"> </w:t>
      </w:r>
      <w:r w:rsidRPr="003E2C3A">
        <w:rPr>
          <w:rFonts w:ascii="Verdana" w:hAnsi="Verdana"/>
        </w:rPr>
        <w:t>new</w:t>
      </w:r>
      <w:r w:rsidRPr="003E2C3A">
        <w:rPr>
          <w:rFonts w:ascii="Verdana" w:hAnsi="Verdana"/>
          <w:spacing w:val="-25"/>
        </w:rPr>
        <w:t xml:space="preserve"> </w:t>
      </w:r>
      <w:r w:rsidRPr="003E2C3A">
        <w:rPr>
          <w:rFonts w:ascii="Verdana" w:hAnsi="Verdana"/>
        </w:rPr>
        <w:t>or</w:t>
      </w:r>
      <w:r w:rsidRPr="003E2C3A">
        <w:rPr>
          <w:rFonts w:ascii="Verdana" w:hAnsi="Verdana"/>
          <w:spacing w:val="-25"/>
        </w:rPr>
        <w:t xml:space="preserve"> </w:t>
      </w:r>
      <w:r w:rsidRPr="003E2C3A">
        <w:rPr>
          <w:rFonts w:ascii="Verdana" w:hAnsi="Verdana"/>
        </w:rPr>
        <w:t>significant</w:t>
      </w:r>
      <w:r w:rsidRPr="003E2C3A">
        <w:rPr>
          <w:rFonts w:ascii="Verdana" w:hAnsi="Verdana"/>
          <w:spacing w:val="-25"/>
        </w:rPr>
        <w:t xml:space="preserve"> </w:t>
      </w:r>
      <w:r w:rsidRPr="003E2C3A">
        <w:rPr>
          <w:rFonts w:ascii="Verdana" w:hAnsi="Verdana"/>
        </w:rPr>
        <w:t>risks</w:t>
      </w:r>
      <w:r w:rsidRPr="003E2C3A">
        <w:rPr>
          <w:rFonts w:ascii="Verdana" w:hAnsi="Verdana"/>
          <w:w w:val="95"/>
        </w:rPr>
        <w:t xml:space="preserve"> </w:t>
      </w:r>
      <w:r w:rsidRPr="003E2C3A">
        <w:rPr>
          <w:rFonts w:ascii="Verdana" w:hAnsi="Verdana"/>
        </w:rPr>
        <w:t>may need to be</w:t>
      </w:r>
      <w:r w:rsidRPr="003E2C3A">
        <w:rPr>
          <w:rFonts w:ascii="Verdana" w:hAnsi="Verdana"/>
          <w:spacing w:val="-6"/>
        </w:rPr>
        <w:t xml:space="preserve"> </w:t>
      </w:r>
      <w:r w:rsidRPr="003E2C3A">
        <w:rPr>
          <w:rFonts w:ascii="Verdana" w:hAnsi="Verdana"/>
        </w:rPr>
        <w:t>managed.</w:t>
      </w:r>
    </w:p>
    <w:p w14:paraId="36CFF468" w14:textId="77777777" w:rsidR="00227FBE" w:rsidRPr="003E2C3A" w:rsidRDefault="00227FBE" w:rsidP="00FB1A6D">
      <w:pPr>
        <w:pStyle w:val="BodyText"/>
        <w:ind w:left="142" w:right="10117"/>
        <w:rPr>
          <w:rFonts w:ascii="Verdana" w:hAnsi="Verdana"/>
          <w:sz w:val="21"/>
        </w:rPr>
      </w:pPr>
    </w:p>
    <w:p w14:paraId="62DFF7AC" w14:textId="77777777" w:rsidR="00227FBE" w:rsidRPr="003E2C3A" w:rsidRDefault="008C0472" w:rsidP="00FB1A6D">
      <w:pPr>
        <w:ind w:left="142" w:right="10117"/>
        <w:rPr>
          <w:rFonts w:ascii="Verdana" w:hAnsi="Verdana"/>
          <w:i/>
          <w:sz w:val="20"/>
        </w:rPr>
      </w:pPr>
      <w:r w:rsidRPr="003E2C3A">
        <w:rPr>
          <w:rFonts w:ascii="Verdana" w:hAnsi="Verdana"/>
          <w:sz w:val="20"/>
        </w:rPr>
        <w:t xml:space="preserve">Log these in the </w:t>
      </w:r>
      <w:proofErr w:type="gramStart"/>
      <w:r w:rsidRPr="003E2C3A">
        <w:rPr>
          <w:rFonts w:ascii="Verdana" w:hAnsi="Verdana"/>
          <w:i/>
          <w:sz w:val="20"/>
        </w:rPr>
        <w:t>Site Specific</w:t>
      </w:r>
      <w:proofErr w:type="gramEnd"/>
      <w:r w:rsidRPr="003E2C3A">
        <w:rPr>
          <w:rFonts w:ascii="Verdana" w:hAnsi="Verdana"/>
          <w:i/>
          <w:sz w:val="20"/>
        </w:rPr>
        <w:t xml:space="preserve"> Risk Assessment</w:t>
      </w:r>
    </w:p>
    <w:p w14:paraId="452D5CAC" w14:textId="77777777" w:rsidR="00227FBE" w:rsidRPr="003E2C3A" w:rsidRDefault="00227FBE" w:rsidP="00FB1A6D">
      <w:pPr>
        <w:pStyle w:val="BodyText"/>
        <w:spacing w:before="8"/>
        <w:ind w:left="142" w:right="10117"/>
        <w:rPr>
          <w:rFonts w:ascii="Verdana" w:hAnsi="Verdana"/>
          <w:i/>
          <w:sz w:val="21"/>
        </w:rPr>
      </w:pPr>
    </w:p>
    <w:p w14:paraId="78490E7E" w14:textId="77777777" w:rsidR="00227FBE" w:rsidRPr="003E2C3A" w:rsidRDefault="008C0472" w:rsidP="00FB1A6D">
      <w:pPr>
        <w:pStyle w:val="ListParagraph"/>
        <w:numPr>
          <w:ilvl w:val="0"/>
          <w:numId w:val="1"/>
        </w:numPr>
        <w:tabs>
          <w:tab w:val="left" w:pos="447"/>
        </w:tabs>
        <w:ind w:left="142" w:right="10117" w:hanging="166"/>
        <w:rPr>
          <w:rFonts w:ascii="Verdana" w:hAnsi="Verdana"/>
          <w:sz w:val="20"/>
        </w:rPr>
      </w:pPr>
      <w:r w:rsidRPr="003E2C3A">
        <w:rPr>
          <w:rFonts w:ascii="Verdana" w:hAnsi="Verdana"/>
          <w:w w:val="105"/>
          <w:sz w:val="20"/>
        </w:rPr>
        <w:t>- Health and Wellbeing</w:t>
      </w:r>
      <w:r w:rsidRPr="003E2C3A">
        <w:rPr>
          <w:rFonts w:ascii="Verdana" w:hAnsi="Verdana"/>
          <w:spacing w:val="-12"/>
          <w:w w:val="105"/>
          <w:sz w:val="20"/>
        </w:rPr>
        <w:t xml:space="preserve"> </w:t>
      </w:r>
      <w:r w:rsidRPr="003E2C3A">
        <w:rPr>
          <w:rFonts w:ascii="Verdana" w:hAnsi="Verdana"/>
          <w:w w:val="105"/>
          <w:sz w:val="20"/>
        </w:rPr>
        <w:t>Update</w:t>
      </w:r>
    </w:p>
    <w:p w14:paraId="25BDFA13" w14:textId="77777777" w:rsidR="00227FBE" w:rsidRPr="003E2C3A" w:rsidRDefault="008C0472" w:rsidP="00FB1A6D">
      <w:pPr>
        <w:pStyle w:val="BodyText"/>
        <w:spacing w:before="10"/>
        <w:ind w:left="142" w:right="10117"/>
        <w:rPr>
          <w:rFonts w:ascii="Verdana" w:hAnsi="Verdana"/>
        </w:rPr>
      </w:pPr>
      <w:r w:rsidRPr="003E2C3A">
        <w:rPr>
          <w:rFonts w:ascii="Verdana" w:hAnsi="Verdana"/>
        </w:rPr>
        <w:t>Does every body feel ok?</w:t>
      </w:r>
    </w:p>
    <w:p w14:paraId="042F7FF3" w14:textId="77777777" w:rsidR="00227FBE" w:rsidRPr="003E2C3A" w:rsidRDefault="008C0472" w:rsidP="00FB1A6D">
      <w:pPr>
        <w:pStyle w:val="BodyText"/>
        <w:spacing w:before="10"/>
        <w:ind w:left="142" w:right="10117"/>
        <w:rPr>
          <w:rFonts w:ascii="Verdana" w:hAnsi="Verdana"/>
        </w:rPr>
      </w:pPr>
      <w:r w:rsidRPr="003E2C3A">
        <w:rPr>
          <w:rFonts w:ascii="Verdana" w:hAnsi="Verdana"/>
        </w:rPr>
        <w:t>Is anyone feeling the effects of an injury or fatigue?</w:t>
      </w:r>
    </w:p>
    <w:p w14:paraId="2D4C46F9" w14:textId="77777777" w:rsidR="00227FBE" w:rsidRPr="003E2C3A" w:rsidRDefault="00227FBE" w:rsidP="00FB1A6D">
      <w:pPr>
        <w:pStyle w:val="BodyText"/>
        <w:spacing w:before="9"/>
        <w:ind w:left="142" w:right="10117"/>
        <w:rPr>
          <w:rFonts w:ascii="Verdana" w:hAnsi="Verdana"/>
          <w:sz w:val="21"/>
        </w:rPr>
      </w:pPr>
    </w:p>
    <w:p w14:paraId="624B930D" w14:textId="77777777" w:rsidR="00227FBE" w:rsidRPr="003E2C3A" w:rsidRDefault="008C0472" w:rsidP="00FB1A6D">
      <w:pPr>
        <w:pStyle w:val="BodyText"/>
        <w:spacing w:line="249" w:lineRule="auto"/>
        <w:ind w:left="142" w:right="10117"/>
        <w:rPr>
          <w:rFonts w:ascii="Verdana" w:hAnsi="Verdana"/>
        </w:rPr>
      </w:pPr>
      <w:r w:rsidRPr="003E2C3A">
        <w:rPr>
          <w:rFonts w:ascii="Verdana" w:hAnsi="Verdana"/>
        </w:rPr>
        <w:t>If</w:t>
      </w:r>
      <w:r w:rsidRPr="003E2C3A">
        <w:rPr>
          <w:rFonts w:ascii="Verdana" w:hAnsi="Verdana"/>
          <w:spacing w:val="-15"/>
        </w:rPr>
        <w:t xml:space="preserve"> </w:t>
      </w:r>
      <w:r w:rsidRPr="003E2C3A">
        <w:rPr>
          <w:rFonts w:ascii="Verdana" w:hAnsi="Verdana"/>
        </w:rPr>
        <w:t>so,</w:t>
      </w:r>
      <w:r w:rsidRPr="003E2C3A">
        <w:rPr>
          <w:rFonts w:ascii="Verdana" w:hAnsi="Verdana"/>
          <w:spacing w:val="-15"/>
        </w:rPr>
        <w:t xml:space="preserve"> </w:t>
      </w:r>
      <w:r w:rsidRPr="003E2C3A">
        <w:rPr>
          <w:rFonts w:ascii="Verdana" w:hAnsi="Verdana"/>
        </w:rPr>
        <w:t>how</w:t>
      </w:r>
      <w:r w:rsidRPr="003E2C3A">
        <w:rPr>
          <w:rFonts w:ascii="Verdana" w:hAnsi="Verdana"/>
          <w:spacing w:val="-15"/>
        </w:rPr>
        <w:t xml:space="preserve"> </w:t>
      </w:r>
      <w:r w:rsidRPr="003E2C3A">
        <w:rPr>
          <w:rFonts w:ascii="Verdana" w:hAnsi="Verdana"/>
        </w:rPr>
        <w:t>will</w:t>
      </w:r>
      <w:r w:rsidRPr="003E2C3A">
        <w:rPr>
          <w:rFonts w:ascii="Verdana" w:hAnsi="Verdana"/>
          <w:spacing w:val="-15"/>
        </w:rPr>
        <w:t xml:space="preserve"> </w:t>
      </w:r>
      <w:r w:rsidRPr="003E2C3A">
        <w:rPr>
          <w:rFonts w:ascii="Verdana" w:hAnsi="Verdana"/>
        </w:rPr>
        <w:t>this</w:t>
      </w:r>
      <w:r w:rsidRPr="003E2C3A">
        <w:rPr>
          <w:rFonts w:ascii="Verdana" w:hAnsi="Verdana"/>
          <w:spacing w:val="-15"/>
        </w:rPr>
        <w:t xml:space="preserve"> </w:t>
      </w:r>
      <w:r w:rsidRPr="003E2C3A">
        <w:rPr>
          <w:rFonts w:ascii="Verdana" w:hAnsi="Verdana"/>
        </w:rPr>
        <w:t>affect</w:t>
      </w:r>
      <w:r w:rsidRPr="003E2C3A">
        <w:rPr>
          <w:rFonts w:ascii="Verdana" w:hAnsi="Verdana"/>
          <w:spacing w:val="-15"/>
        </w:rPr>
        <w:t xml:space="preserve"> </w:t>
      </w:r>
      <w:r w:rsidRPr="003E2C3A">
        <w:rPr>
          <w:rFonts w:ascii="Verdana" w:hAnsi="Verdana"/>
        </w:rPr>
        <w:t>their</w:t>
      </w:r>
      <w:r w:rsidRPr="003E2C3A">
        <w:rPr>
          <w:rFonts w:ascii="Verdana" w:hAnsi="Verdana"/>
          <w:spacing w:val="-15"/>
        </w:rPr>
        <w:t xml:space="preserve"> </w:t>
      </w:r>
      <w:r w:rsidRPr="003E2C3A">
        <w:rPr>
          <w:rFonts w:ascii="Verdana" w:hAnsi="Verdana"/>
        </w:rPr>
        <w:t>ability</w:t>
      </w:r>
      <w:r w:rsidRPr="003E2C3A">
        <w:rPr>
          <w:rFonts w:ascii="Verdana" w:hAnsi="Verdana"/>
          <w:spacing w:val="-15"/>
        </w:rPr>
        <w:t xml:space="preserve"> </w:t>
      </w:r>
      <w:r w:rsidRPr="003E2C3A">
        <w:rPr>
          <w:rFonts w:ascii="Verdana" w:hAnsi="Verdana"/>
        </w:rPr>
        <w:t>to</w:t>
      </w:r>
      <w:r w:rsidRPr="003E2C3A">
        <w:rPr>
          <w:rFonts w:ascii="Verdana" w:hAnsi="Verdana"/>
          <w:spacing w:val="-15"/>
        </w:rPr>
        <w:t xml:space="preserve"> </w:t>
      </w:r>
      <w:r w:rsidRPr="003E2C3A">
        <w:rPr>
          <w:rFonts w:ascii="Verdana" w:hAnsi="Verdana"/>
        </w:rPr>
        <w:t>perform</w:t>
      </w:r>
      <w:r w:rsidRPr="003E2C3A">
        <w:rPr>
          <w:rFonts w:ascii="Verdana" w:hAnsi="Verdana"/>
          <w:spacing w:val="-15"/>
        </w:rPr>
        <w:t xml:space="preserve"> </w:t>
      </w:r>
      <w:r w:rsidRPr="003E2C3A">
        <w:rPr>
          <w:rFonts w:ascii="Verdana" w:hAnsi="Verdana"/>
        </w:rPr>
        <w:t>their</w:t>
      </w:r>
      <w:r w:rsidRPr="003E2C3A">
        <w:rPr>
          <w:rFonts w:ascii="Verdana" w:hAnsi="Verdana"/>
          <w:spacing w:val="-15"/>
        </w:rPr>
        <w:t xml:space="preserve"> </w:t>
      </w:r>
      <w:r w:rsidRPr="003E2C3A">
        <w:rPr>
          <w:rFonts w:ascii="Verdana" w:hAnsi="Verdana"/>
        </w:rPr>
        <w:t>task? Find</w:t>
      </w:r>
      <w:r w:rsidRPr="003E2C3A">
        <w:rPr>
          <w:rFonts w:ascii="Verdana" w:hAnsi="Verdana"/>
          <w:spacing w:val="-10"/>
        </w:rPr>
        <w:t xml:space="preserve"> </w:t>
      </w:r>
      <w:r w:rsidRPr="003E2C3A">
        <w:rPr>
          <w:rFonts w:ascii="Verdana" w:hAnsi="Verdana"/>
        </w:rPr>
        <w:t>a</w:t>
      </w:r>
      <w:r w:rsidRPr="003E2C3A">
        <w:rPr>
          <w:rFonts w:ascii="Verdana" w:hAnsi="Verdana"/>
          <w:spacing w:val="-10"/>
        </w:rPr>
        <w:t xml:space="preserve"> </w:t>
      </w:r>
      <w:r w:rsidRPr="003E2C3A">
        <w:rPr>
          <w:rFonts w:ascii="Verdana" w:hAnsi="Verdana"/>
        </w:rPr>
        <w:t>workable</w:t>
      </w:r>
      <w:r w:rsidRPr="003E2C3A">
        <w:rPr>
          <w:rFonts w:ascii="Verdana" w:hAnsi="Verdana"/>
          <w:spacing w:val="-10"/>
        </w:rPr>
        <w:t xml:space="preserve"> </w:t>
      </w:r>
      <w:r w:rsidRPr="003E2C3A">
        <w:rPr>
          <w:rFonts w:ascii="Verdana" w:hAnsi="Verdana"/>
        </w:rPr>
        <w:t>solution</w:t>
      </w:r>
      <w:r w:rsidRPr="003E2C3A">
        <w:rPr>
          <w:rFonts w:ascii="Verdana" w:hAnsi="Verdana"/>
          <w:spacing w:val="-10"/>
        </w:rPr>
        <w:t xml:space="preserve"> </w:t>
      </w:r>
      <w:r w:rsidRPr="003E2C3A">
        <w:rPr>
          <w:rFonts w:ascii="Verdana" w:hAnsi="Verdana"/>
        </w:rPr>
        <w:t>(</w:t>
      </w:r>
      <w:proofErr w:type="spellStart"/>
      <w:r w:rsidRPr="003E2C3A">
        <w:rPr>
          <w:rFonts w:ascii="Verdana" w:hAnsi="Verdana"/>
        </w:rPr>
        <w:t>i.e</w:t>
      </w:r>
      <w:proofErr w:type="spellEnd"/>
      <w:r w:rsidRPr="003E2C3A">
        <w:rPr>
          <w:rFonts w:ascii="Verdana" w:hAnsi="Verdana"/>
          <w:spacing w:val="-10"/>
        </w:rPr>
        <w:t xml:space="preserve"> </w:t>
      </w:r>
      <w:r w:rsidRPr="003E2C3A">
        <w:rPr>
          <w:rFonts w:ascii="Verdana" w:hAnsi="Verdana"/>
        </w:rPr>
        <w:t>reallocation</w:t>
      </w:r>
      <w:r w:rsidRPr="003E2C3A">
        <w:rPr>
          <w:rFonts w:ascii="Verdana" w:hAnsi="Verdana"/>
          <w:spacing w:val="-10"/>
        </w:rPr>
        <w:t xml:space="preserve"> </w:t>
      </w:r>
      <w:r w:rsidRPr="003E2C3A">
        <w:rPr>
          <w:rFonts w:ascii="Verdana" w:hAnsi="Verdana"/>
        </w:rPr>
        <w:t>of</w:t>
      </w:r>
      <w:r w:rsidRPr="003E2C3A">
        <w:rPr>
          <w:rFonts w:ascii="Verdana" w:hAnsi="Verdana"/>
          <w:spacing w:val="-10"/>
        </w:rPr>
        <w:t xml:space="preserve"> </w:t>
      </w:r>
      <w:r w:rsidRPr="003E2C3A">
        <w:rPr>
          <w:rFonts w:ascii="Verdana" w:hAnsi="Verdana"/>
        </w:rPr>
        <w:t>tasks)</w:t>
      </w:r>
    </w:p>
    <w:p w14:paraId="08553656" w14:textId="77777777" w:rsidR="00227FBE" w:rsidRPr="003E2C3A" w:rsidRDefault="00227FBE" w:rsidP="00FB1A6D">
      <w:pPr>
        <w:pStyle w:val="BodyText"/>
        <w:ind w:left="142" w:right="10117"/>
        <w:rPr>
          <w:rFonts w:ascii="Verdana" w:hAnsi="Verdana"/>
          <w:sz w:val="21"/>
        </w:rPr>
      </w:pPr>
    </w:p>
    <w:p w14:paraId="48124833" w14:textId="77777777" w:rsidR="00227FBE" w:rsidRPr="003E2C3A" w:rsidRDefault="008C0472" w:rsidP="00FB1A6D">
      <w:pPr>
        <w:pStyle w:val="BodyText"/>
        <w:ind w:left="142" w:right="10117"/>
        <w:rPr>
          <w:rFonts w:ascii="Verdana" w:hAnsi="Verdana"/>
        </w:rPr>
      </w:pPr>
      <w:r w:rsidRPr="003E2C3A">
        <w:rPr>
          <w:rFonts w:ascii="Verdana" w:hAnsi="Verdana"/>
        </w:rPr>
        <w:t>Crew may wish to discuss privately if the matter is sensitive.</w:t>
      </w:r>
    </w:p>
    <w:sectPr w:rsidR="00227FBE" w:rsidRPr="003E2C3A">
      <w:type w:val="continuous"/>
      <w:pgSz w:w="16840" w:h="11900" w:orient="landscape"/>
      <w:pgMar w:top="620" w:right="7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5916"/>
    <w:multiLevelType w:val="hybridMultilevel"/>
    <w:tmpl w:val="AF3ACD0A"/>
    <w:lvl w:ilvl="0" w:tplc="7F30BDFC">
      <w:start w:val="1"/>
      <w:numFmt w:val="decimal"/>
      <w:lvlText w:val="%1"/>
      <w:lvlJc w:val="left"/>
      <w:pPr>
        <w:ind w:left="446" w:hanging="16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04E66C56">
      <w:numFmt w:val="bullet"/>
      <w:lvlText w:val="•"/>
      <w:lvlJc w:val="left"/>
      <w:pPr>
        <w:ind w:left="1918" w:hanging="167"/>
      </w:pPr>
      <w:rPr>
        <w:rFonts w:hint="default"/>
      </w:rPr>
    </w:lvl>
    <w:lvl w:ilvl="2" w:tplc="8A566BCA">
      <w:numFmt w:val="bullet"/>
      <w:lvlText w:val="•"/>
      <w:lvlJc w:val="left"/>
      <w:pPr>
        <w:ind w:left="3396" w:hanging="167"/>
      </w:pPr>
      <w:rPr>
        <w:rFonts w:hint="default"/>
      </w:rPr>
    </w:lvl>
    <w:lvl w:ilvl="3" w:tplc="98C068CC">
      <w:numFmt w:val="bullet"/>
      <w:lvlText w:val="•"/>
      <w:lvlJc w:val="left"/>
      <w:pPr>
        <w:ind w:left="4874" w:hanging="167"/>
      </w:pPr>
      <w:rPr>
        <w:rFonts w:hint="default"/>
      </w:rPr>
    </w:lvl>
    <w:lvl w:ilvl="4" w:tplc="C8E80D2E">
      <w:numFmt w:val="bullet"/>
      <w:lvlText w:val="•"/>
      <w:lvlJc w:val="left"/>
      <w:pPr>
        <w:ind w:left="6352" w:hanging="167"/>
      </w:pPr>
      <w:rPr>
        <w:rFonts w:hint="default"/>
      </w:rPr>
    </w:lvl>
    <w:lvl w:ilvl="5" w:tplc="19CE54B2">
      <w:numFmt w:val="bullet"/>
      <w:lvlText w:val="•"/>
      <w:lvlJc w:val="left"/>
      <w:pPr>
        <w:ind w:left="7830" w:hanging="167"/>
      </w:pPr>
      <w:rPr>
        <w:rFonts w:hint="default"/>
      </w:rPr>
    </w:lvl>
    <w:lvl w:ilvl="6" w:tplc="89F8778C">
      <w:numFmt w:val="bullet"/>
      <w:lvlText w:val="•"/>
      <w:lvlJc w:val="left"/>
      <w:pPr>
        <w:ind w:left="9308" w:hanging="167"/>
      </w:pPr>
      <w:rPr>
        <w:rFonts w:hint="default"/>
      </w:rPr>
    </w:lvl>
    <w:lvl w:ilvl="7" w:tplc="C6204F12">
      <w:numFmt w:val="bullet"/>
      <w:lvlText w:val="•"/>
      <w:lvlJc w:val="left"/>
      <w:pPr>
        <w:ind w:left="10786" w:hanging="167"/>
      </w:pPr>
      <w:rPr>
        <w:rFonts w:hint="default"/>
      </w:rPr>
    </w:lvl>
    <w:lvl w:ilvl="8" w:tplc="FBFEEA3E">
      <w:numFmt w:val="bullet"/>
      <w:lvlText w:val="•"/>
      <w:lvlJc w:val="left"/>
      <w:pPr>
        <w:ind w:left="12264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BE"/>
    <w:rsid w:val="00227FBE"/>
    <w:rsid w:val="003E2C3A"/>
    <w:rsid w:val="008C0472"/>
    <w:rsid w:val="009464D8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715E"/>
  <w15:docId w15:val="{A77A0CC3-BFAB-4AAC-A1B0-7E996A8B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46" w:hanging="1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1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6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>Nelson City Council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de Maupeou</dc:creator>
  <cp:lastModifiedBy>Axel Zorn</cp:lastModifiedBy>
  <cp:revision>2</cp:revision>
  <cp:lastPrinted>2018-01-30T20:59:00Z</cp:lastPrinted>
  <dcterms:created xsi:type="dcterms:W3CDTF">2022-04-29T00:24:00Z</dcterms:created>
  <dcterms:modified xsi:type="dcterms:W3CDTF">2022-04-29T00:24:00Z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2017-10-04T00:00:00Z</vt:filetime>
  </property>
</Properties>
</file>